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8112" w14:textId="77777777" w:rsidR="00290E20" w:rsidRPr="00FD4655" w:rsidRDefault="00290E20" w:rsidP="00290E20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Обґрунтування </w:t>
      </w:r>
    </w:p>
    <w:p w14:paraId="3659445D" w14:textId="77777777" w:rsidR="00290E20" w:rsidRPr="00FD4655" w:rsidRDefault="00290E20" w:rsidP="00290E20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FD465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очікуваної вартості предмета закупівлі у відповідності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19A07FCD" w14:textId="77777777" w:rsidR="00290E20" w:rsidRPr="00EC3DA1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3D53910C" w14:textId="72E19FA8" w:rsidR="00290E20" w:rsidRPr="00EC3DA1" w:rsidRDefault="00290E20" w:rsidP="00563177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3D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Книги для поповнення бібліотечн</w:t>
      </w:r>
      <w:r w:rsidR="00563177">
        <w:rPr>
          <w:rFonts w:ascii="Times New Roman" w:hAnsi="Times New Roman" w:cs="Times New Roman"/>
          <w:color w:val="000000" w:themeColor="text1"/>
          <w:sz w:val="26"/>
          <w:szCs w:val="26"/>
        </w:rPr>
        <w:t>ого фонду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код ДК 021:2015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22110000-4 «Друковані книги».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поділу на лоти.</w:t>
      </w:r>
      <w:r w:rsidR="00563177" w:rsidRPr="00563177">
        <w:t xml:space="preserve"> </w:t>
      </w:r>
      <w:r w:rsidR="00563177" w:rsidRPr="0056317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9F04E54" w14:textId="0821A64D" w:rsidR="00290E20" w:rsidRPr="00EC3DA1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63177" w:rsidRPr="00563177">
        <w:rPr>
          <w:rFonts w:ascii="Times New Roman" w:hAnsi="Times New Roman" w:cs="Times New Roman"/>
          <w:color w:val="000000" w:themeColor="text1"/>
          <w:sz w:val="26"/>
          <w:szCs w:val="26"/>
        </w:rPr>
        <w:t>UA-2026-04-30-006812-a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14:paraId="22F9C59C" w14:textId="77777777" w:rsidR="00290E20" w:rsidRPr="00EC3DA1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631EA406" w14:textId="77777777" w:rsidR="00290E20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EC3DA1">
        <w:rPr>
          <w:b/>
          <w:color w:val="000000" w:themeColor="text1"/>
          <w:sz w:val="26"/>
          <w:szCs w:val="26"/>
        </w:rPr>
        <w:t xml:space="preserve"> 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придбання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друкованих книг українського виробника для 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потреб замовника з метою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поповнення бібліотечних фондів бібліотек Борщагівської сільської ради Бучанського району Київської області, у відповідності до розпорядження Кабінету Міністрів України від 03.03.2023 року № 190-р «Про схвалення Стратегії розвитку читання на період до 2023 року «Читання як життєва стратегія» та затвердження операційного плану її реалізації на 2023 – 2025 роки».</w:t>
      </w:r>
    </w:p>
    <w:p w14:paraId="2987566B" w14:textId="05DDE592" w:rsidR="00290E20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63177" w:rsidRPr="0056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рішення сесії Борщагівської сільської ради Бучанського району Київської області від 18.12.2025 року №30-28-VIII «Про бюджет Борщагівської сільської територіальної громади на 2026 рік»</w:t>
      </w:r>
      <w:r w:rsidR="0056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14:paraId="480B115A" w14:textId="7BCF48F4" w:rsidR="00290E20" w:rsidRPr="00EC3DA1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D46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="0056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800 000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грн. 00 </w:t>
      </w:r>
      <w:r w:rsidRPr="00FD4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коп. (</w:t>
      </w:r>
      <w:r w:rsidR="0056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вісімсот тисяч гривень 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0 коп.)</w:t>
      </w:r>
      <w:r w:rsidRPr="00FD465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, з ПДВ.</w:t>
      </w:r>
    </w:p>
    <w:p w14:paraId="6BA5724C" w14:textId="77777777" w:rsidR="00290E20" w:rsidRPr="00EC3DA1" w:rsidRDefault="00290E20" w:rsidP="00290E20">
      <w:pPr>
        <w:shd w:val="clear" w:color="auto" w:fill="FFFFFF"/>
        <w:spacing w:after="150" w:line="240" w:lineRule="auto"/>
        <w:ind w:firstLine="450"/>
        <w:jc w:val="both"/>
        <w:rPr>
          <w:color w:val="000000" w:themeColor="text1"/>
        </w:rPr>
      </w:pPr>
      <w:r w:rsidRPr="00EC3D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EC3D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лізу ринку, цін на товар (друковані книги)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які містяться у відкритих джерелах (у тому числі на сайтах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видавництв, постачальників</w:t>
      </w:r>
      <w:r w:rsidRPr="00EC3DA1">
        <w:rPr>
          <w:rFonts w:ascii="Times New Roman" w:hAnsi="Times New Roman" w:cs="Times New Roman"/>
          <w:color w:val="000000" w:themeColor="text1"/>
          <w:sz w:val="26"/>
          <w:szCs w:val="26"/>
        </w:rPr>
        <w:t>, рекламі, прайс-листах, в електронній системі закупівель "Prozorro"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sectPr w:rsidR="00290E20" w:rsidRPr="00EC3DA1" w:rsidSect="00A4192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CE"/>
    <w:rsid w:val="00285031"/>
    <w:rsid w:val="00290E20"/>
    <w:rsid w:val="00563177"/>
    <w:rsid w:val="006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ADC0"/>
  <w15:chartTrackingRefBased/>
  <w15:docId w15:val="{1EAD2D0A-53A5-4BF3-94B8-3A48C0B9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1795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2026-05-05T08:47:00Z</cp:lastPrinted>
  <dcterms:created xsi:type="dcterms:W3CDTF">2026-04-28T12:26:00Z</dcterms:created>
  <dcterms:modified xsi:type="dcterms:W3CDTF">2026-05-05T08:50:00Z</dcterms:modified>
</cp:coreProperties>
</file>